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55B82" w14:textId="77777777" w:rsidR="00226E55" w:rsidRPr="00226E55" w:rsidRDefault="00226E55" w:rsidP="00226E5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1A1A1A"/>
          <w:sz w:val="34"/>
          <w:szCs w:val="34"/>
        </w:rPr>
      </w:pPr>
      <w:r w:rsidRPr="00226E55">
        <w:rPr>
          <w:rFonts w:ascii="Arial" w:eastAsia="Times New Roman" w:hAnsi="Arial" w:cs="Arial"/>
          <w:color w:val="1A1A1A"/>
          <w:sz w:val="34"/>
          <w:szCs w:val="34"/>
        </w:rPr>
        <w:t xml:space="preserve">PSF LICENSE AGREEMENT FOR PYTHON </w:t>
      </w:r>
      <w:r>
        <w:rPr>
          <w:rFonts w:ascii="Arial" w:eastAsia="Times New Roman" w:hAnsi="Arial" w:cs="Arial"/>
          <w:color w:val="1A1A1A"/>
          <w:sz w:val="34"/>
          <w:szCs w:val="34"/>
        </w:rPr>
        <w:t>3.6.8</w:t>
      </w:r>
    </w:p>
    <w:p w14:paraId="31745561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1. This LICENSE AGREEMENT is between the Python Software Foundation ("PSF"), and</w:t>
      </w:r>
    </w:p>
    <w:p w14:paraId="56FC4B32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the Individual or Organization ("Licensee") accessing and otherwise using Python</w:t>
      </w:r>
    </w:p>
    <w:p w14:paraId="27DD98A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software in source or binary form and its associated documentation.</w:t>
      </w:r>
    </w:p>
    <w:p w14:paraId="7B361030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6417F340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2. Subject to the terms and conditions of this License Agreement, PSF hereby</w:t>
      </w:r>
    </w:p>
    <w:p w14:paraId="05DBDB29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grants Licensee a nonexclusive, royalty-free, world-wide license to re</w:t>
      </w:r>
      <w:bookmarkStart w:id="0" w:name="_GoBack"/>
      <w:bookmarkEnd w:id="0"/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produce,</w:t>
      </w:r>
    </w:p>
    <w:p w14:paraId="5E735F80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analyze, test, perform and/or display publicly, prepare derivative works,</w:t>
      </w:r>
    </w:p>
    <w:p w14:paraId="0B23A6C4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distribute, and otherwise use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alone or in any derivative</w:t>
      </w:r>
    </w:p>
    <w:p w14:paraId="71C16AF1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version, provided, however, that PSF's License Agreement and PSF's notice of</w:t>
      </w:r>
    </w:p>
    <w:p w14:paraId="2430932B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copyright, i.e., "Copyright © 2001-2020 Python Software Foundation; All Rights</w:t>
      </w:r>
    </w:p>
    <w:p w14:paraId="768A9695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Reserved" are retained in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alone or in any derivative version</w:t>
      </w:r>
    </w:p>
    <w:p w14:paraId="3DBFDAA6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prepared by Licensee.</w:t>
      </w:r>
    </w:p>
    <w:p w14:paraId="0433EA59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56B21C3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3. In the event Licensee prepares a derivative work that is based on or</w:t>
      </w:r>
    </w:p>
    <w:p w14:paraId="09F1598D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incorporates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or any part thereof, and wants to make the</w:t>
      </w:r>
    </w:p>
    <w:p w14:paraId="0B053B76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derivative work available to others as provided herein, then Licensee hereby</w:t>
      </w:r>
    </w:p>
    <w:p w14:paraId="62C6CB0C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agrees to include in any such work a brief summary of the changes made to Python</w:t>
      </w:r>
    </w:p>
    <w:p w14:paraId="7F687980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.</w:t>
      </w:r>
    </w:p>
    <w:p w14:paraId="660A2426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2E19C15D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4. PSF is making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available to Licensee on an "AS IS" basis.</w:t>
      </w:r>
    </w:p>
    <w:p w14:paraId="2D1BD46B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PSF MAKES NO REPRESENTATIONS OR WARRANTIES, EXPRESS OR IMPLIED.  BY WAY OF</w:t>
      </w:r>
    </w:p>
    <w:p w14:paraId="1FB0D93A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EXAMPLE, BUT NOT LIMITATION, PSF MAKES NO AND DISCLAIMS ANY REPRESENTATION OR</w:t>
      </w:r>
    </w:p>
    <w:p w14:paraId="5E8A3D11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WARRANTY OF MERCHANTABILITY OR FITNESS FOR ANY PARTICULAR PURPOSE OR THAT THE</w:t>
      </w:r>
    </w:p>
    <w:p w14:paraId="78559B73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USE OF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WILL NOT INFRINGE ANY </w:t>
      </w:r>
      <w:proofErr w:type="gramStart"/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THIRD PARTY</w:t>
      </w:r>
      <w:proofErr w:type="gramEnd"/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RIGHTS.</w:t>
      </w:r>
    </w:p>
    <w:p w14:paraId="073988A9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453C74DD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5. PSF SHALL NOT BE LIABLE TO LICENSEE OR ANY OTHER USERS OF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</w:p>
    <w:p w14:paraId="3B5C285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FOR ANY INCIDENTAL, SPECIAL, OR CONSEQUENTIAL DAMAGES OR LOSS AS A RESULT OF</w:t>
      </w:r>
    </w:p>
    <w:p w14:paraId="5984543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lastRenderedPageBreak/>
        <w:t xml:space="preserve">   MODIFYING, DISTRIBUTING, OR OTHERWISE USING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, OR ANY DERIVATIVE</w:t>
      </w:r>
    </w:p>
    <w:p w14:paraId="449FAE2D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THEREOF, EVEN IF ADVISED OF THE POSSIBILITY THEREOF.</w:t>
      </w:r>
    </w:p>
    <w:p w14:paraId="3CE9D94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724145F7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6. This License Agreement will automatically terminate upon a material breach of</w:t>
      </w:r>
    </w:p>
    <w:p w14:paraId="4D261861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its terms and conditions.</w:t>
      </w:r>
    </w:p>
    <w:p w14:paraId="4982209F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202A565F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7. Nothing in this License Agreement shall be deemed to create any relationship</w:t>
      </w:r>
    </w:p>
    <w:p w14:paraId="13402F7D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of agency, partnership, or joint venture between PSF and Licensee.  This License</w:t>
      </w:r>
    </w:p>
    <w:p w14:paraId="206A91FF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Agreement does not grant permission to use PSF trademarks or trade name in a</w:t>
      </w:r>
    </w:p>
    <w:p w14:paraId="336FB755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trademark sense to endorse or promote products or services of Licensee, or any</w:t>
      </w:r>
    </w:p>
    <w:p w14:paraId="5FD90D98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third party.</w:t>
      </w:r>
    </w:p>
    <w:p w14:paraId="24EB78A1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</w:p>
    <w:p w14:paraId="787F8E5A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8. By copying, installing or otherwise using Python </w:t>
      </w:r>
      <w:r>
        <w:rPr>
          <w:rFonts w:ascii="Courier New" w:eastAsia="Times New Roman" w:hAnsi="Courier New" w:cs="Courier New"/>
          <w:color w:val="333333"/>
          <w:sz w:val="23"/>
          <w:szCs w:val="23"/>
        </w:rPr>
        <w:t>3.6.8</w:t>
      </w: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>, Licensee agrees</w:t>
      </w:r>
    </w:p>
    <w:p w14:paraId="5085190B" w14:textId="77777777" w:rsidR="00226E55" w:rsidRPr="00226E55" w:rsidRDefault="00226E55" w:rsidP="00226E55">
      <w:pPr>
        <w:pBdr>
          <w:top w:val="single" w:sz="6" w:space="4" w:color="AACC99"/>
          <w:left w:val="single" w:sz="6" w:space="4" w:color="AACC99"/>
          <w:bottom w:val="single" w:sz="6" w:space="4" w:color="AACC99"/>
          <w:right w:val="single" w:sz="6" w:space="4" w:color="AACC99"/>
        </w:pBdr>
        <w:shd w:val="clear" w:color="auto" w:fill="EE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8" w:lineRule="atLeast"/>
        <w:rPr>
          <w:rFonts w:ascii="Courier New" w:eastAsia="Times New Roman" w:hAnsi="Courier New" w:cs="Courier New"/>
          <w:color w:val="333333"/>
          <w:sz w:val="23"/>
          <w:szCs w:val="23"/>
        </w:rPr>
      </w:pPr>
      <w:r w:rsidRPr="00226E55">
        <w:rPr>
          <w:rFonts w:ascii="Courier New" w:eastAsia="Times New Roman" w:hAnsi="Courier New" w:cs="Courier New"/>
          <w:color w:val="333333"/>
          <w:sz w:val="23"/>
          <w:szCs w:val="23"/>
        </w:rPr>
        <w:t xml:space="preserve">   to be bound by the terms and conditions of this License Agreement.</w:t>
      </w:r>
    </w:p>
    <w:p w14:paraId="1D1E88B3" w14:textId="77777777" w:rsidR="00837206" w:rsidRDefault="00837206"/>
    <w:sectPr w:rsidR="008372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55"/>
    <w:rsid w:val="00226E55"/>
    <w:rsid w:val="0083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E0D7B"/>
  <w15:chartTrackingRefBased/>
  <w15:docId w15:val="{A8033BA2-9F46-4F15-8946-1DEA5A08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26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26E5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6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6E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B131A33795349ACDBD6B8876A9E85" ma:contentTypeVersion="12" ma:contentTypeDescription="Create a new document." ma:contentTypeScope="" ma:versionID="4f19ac12746d52eb707e1a6591830e02">
  <xsd:schema xmlns:xsd="http://www.w3.org/2001/XMLSchema" xmlns:xs="http://www.w3.org/2001/XMLSchema" xmlns:p="http://schemas.microsoft.com/office/2006/metadata/properties" xmlns:ns3="a555451d-518f-4a10-969e-f3a9a0f123ff" xmlns:ns4="a0881c7e-bde8-497c-bcbe-18a05f14a854" targetNamespace="http://schemas.microsoft.com/office/2006/metadata/properties" ma:root="true" ma:fieldsID="e734700cf0722c57f2c1ad773ff545a1" ns3:_="" ns4:_="">
    <xsd:import namespace="a555451d-518f-4a10-969e-f3a9a0f123ff"/>
    <xsd:import namespace="a0881c7e-bde8-497c-bcbe-18a05f14a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5451d-518f-4a10-969e-f3a9a0f12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81c7e-bde8-497c-bcbe-18a05f14a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28101F-B366-48C4-AC79-E88D68DC5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5451d-518f-4a10-969e-f3a9a0f123ff"/>
    <ds:schemaRef ds:uri="a0881c7e-bde8-497c-bcbe-18a05f14a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79E12-5209-4091-9562-B5D698AA1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0534-6869-4E09-BA88-742FE28C21B9}">
  <ds:schemaRefs>
    <ds:schemaRef ds:uri="a555451d-518f-4a10-969e-f3a9a0f123f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881c7e-bde8-497c-bcbe-18a05f14a85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1985</Characters>
  <Application>Microsoft Office Word</Application>
  <DocSecurity>0</DocSecurity>
  <Lines>71</Lines>
  <Paragraphs>35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Arad, Ariel</dc:creator>
  <cp:keywords>CTPClassification=CTP_NT</cp:keywords>
  <dc:description/>
  <cp:lastModifiedBy>Arad, Ariel</cp:lastModifiedBy>
  <cp:revision>1</cp:revision>
  <dcterms:created xsi:type="dcterms:W3CDTF">2020-07-02T09:23:00Z</dcterms:created>
  <dcterms:modified xsi:type="dcterms:W3CDTF">2020-07-02T09:24:00Z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e843b4b8-6569-42a7-82d5-479cfea15444</vt:lpwstr>
  </property>
  <property fmtid="{D5CDD505-2E9C-101B-9397-08002B2CF9AE}" pid="3" name="CTP_TimeStamp">
    <vt:lpwstr>2020-07-02 09:23:36Z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0x010100C9AB131A33795349ACDBD6B8876A9E85</vt:lpwstr>
  </property>
</Properties>
</file>